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47" w:rsidRDefault="00C40947" w:rsidP="00C40947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FLASH MOB 17 OTTORE 2021 CAPO FETO – MAZARA DEL VALLO</w:t>
      </w:r>
    </w:p>
    <w:p w:rsidR="001F640B" w:rsidRPr="001F640B" w:rsidRDefault="00C40947" w:rsidP="00C4094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COMUNICATO STA</w:t>
      </w:r>
      <w:r w:rsidR="001F640B">
        <w:rPr>
          <w:sz w:val="28"/>
          <w:szCs w:val="28"/>
        </w:rPr>
        <w:t xml:space="preserve">MPA </w:t>
      </w:r>
      <w:proofErr w:type="gramStart"/>
      <w:r w:rsidR="001F640B">
        <w:rPr>
          <w:sz w:val="28"/>
          <w:szCs w:val="28"/>
        </w:rPr>
        <w:tab/>
        <w:t>“</w:t>
      </w:r>
      <w:proofErr w:type="gramEnd"/>
      <w:r w:rsidR="001F640B">
        <w:rPr>
          <w:sz w:val="28"/>
          <w:szCs w:val="28"/>
        </w:rPr>
        <w:t>INFORMAZIONI”</w:t>
      </w:r>
      <w:r w:rsidR="001F640B">
        <w:rPr>
          <w:sz w:val="28"/>
          <w:szCs w:val="28"/>
        </w:rPr>
        <w:tab/>
      </w:r>
      <w:r w:rsidR="001F640B">
        <w:rPr>
          <w:sz w:val="28"/>
          <w:szCs w:val="28"/>
        </w:rPr>
        <w:tab/>
      </w:r>
      <w:r w:rsidR="001F640B" w:rsidRPr="001F640B">
        <w:rPr>
          <w:sz w:val="28"/>
          <w:szCs w:val="28"/>
        </w:rPr>
        <w:t>Capo Feto</w:t>
      </w:r>
      <w:r>
        <w:rPr>
          <w:sz w:val="28"/>
          <w:szCs w:val="28"/>
        </w:rPr>
        <w:t xml:space="preserve"> </w:t>
      </w:r>
      <w:r w:rsidR="001F640B" w:rsidRPr="001F640B">
        <w:rPr>
          <w:sz w:val="28"/>
          <w:szCs w:val="28"/>
        </w:rPr>
        <w:t>– Margi Spanò</w:t>
      </w:r>
    </w:p>
    <w:p w:rsidR="001F640B" w:rsidRDefault="00C40947" w:rsidP="001F640B">
      <w:pPr>
        <w:spacing w:after="0"/>
        <w:jc w:val="both"/>
      </w:pPr>
      <w:r>
        <w:t xml:space="preserve">Domenica 17 OTTOBRE dalle ore 10,30 raduno presso IL Beach parking di Tonnarella, ore11,30 visita e Flash </w:t>
      </w:r>
      <w:proofErr w:type="spellStart"/>
      <w:r>
        <w:t>Mob</w:t>
      </w:r>
      <w:proofErr w:type="spellEnd"/>
      <w:r>
        <w:t xml:space="preserve"> nell’Oasi.</w:t>
      </w:r>
    </w:p>
    <w:p w:rsidR="00C40947" w:rsidRDefault="00C40947" w:rsidP="001F640B">
      <w:pPr>
        <w:spacing w:after="0"/>
        <w:jc w:val="both"/>
        <w:rPr>
          <w:b/>
        </w:rPr>
      </w:pPr>
    </w:p>
    <w:p w:rsidR="001F640B" w:rsidRPr="00C40947" w:rsidRDefault="001F640B" w:rsidP="001F640B">
      <w:pPr>
        <w:spacing w:after="0"/>
        <w:jc w:val="both"/>
        <w:rPr>
          <w:b/>
        </w:rPr>
      </w:pPr>
      <w:r w:rsidRPr="001F640B">
        <w:rPr>
          <w:b/>
        </w:rPr>
        <w:t>Localizzazione</w:t>
      </w:r>
      <w:r w:rsidR="00C40947">
        <w:rPr>
          <w:b/>
        </w:rPr>
        <w:tab/>
      </w:r>
      <w:r>
        <w:t xml:space="preserve">Nella “Rete Natura 2000” la zona di Capo Feto è inclusa in una più ampia area la cui estensione complessiva, relativamente alle parti ritenute ancora in accettabile stato di conservazione naturale e quindi recuperabili ai fini della protezione, risulterebbe di 453 ha. Tuttavia, in quest’ampia zona si facevano ricadere i terreni che andavano dal limite Ovest della località Tonnarella (sul versante di Mazara del Vallo) al confine fra il comune di Petrosino (istituito nel 1980) e Marsala. In pratica, diverse zone umide, oltre Capo Feto propriamente detto, ricadevano in questa area e fra queste quelle più rimarchevoli erano denominate </w:t>
      </w:r>
      <w:proofErr w:type="spellStart"/>
      <w:r>
        <w:t>Margiu</w:t>
      </w:r>
      <w:proofErr w:type="spellEnd"/>
      <w:r>
        <w:t xml:space="preserve"> </w:t>
      </w:r>
      <w:proofErr w:type="spellStart"/>
      <w:r>
        <w:t>Nispuliddi</w:t>
      </w:r>
      <w:proofErr w:type="spellEnd"/>
      <w:r>
        <w:t xml:space="preserve"> (o </w:t>
      </w:r>
      <w:proofErr w:type="spellStart"/>
      <w:r>
        <w:t>Margiu</w:t>
      </w:r>
      <w:proofErr w:type="spellEnd"/>
      <w:r>
        <w:t xml:space="preserve"> di </w:t>
      </w:r>
      <w:proofErr w:type="spellStart"/>
      <w:r>
        <w:t>Cariino</w:t>
      </w:r>
      <w:proofErr w:type="spellEnd"/>
      <w:r>
        <w:t xml:space="preserve">), </w:t>
      </w:r>
      <w:proofErr w:type="spellStart"/>
      <w:r>
        <w:t>Margiu</w:t>
      </w:r>
      <w:proofErr w:type="spellEnd"/>
      <w:r>
        <w:t xml:space="preserve"> Milo e la palude di </w:t>
      </w:r>
      <w:proofErr w:type="spellStart"/>
      <w:r>
        <w:t>Sibiliana</w:t>
      </w:r>
      <w:proofErr w:type="spellEnd"/>
      <w:r>
        <w:t>.</w:t>
      </w:r>
    </w:p>
    <w:p w:rsidR="001F640B" w:rsidRDefault="001F640B" w:rsidP="001F640B">
      <w:pPr>
        <w:spacing w:after="0"/>
        <w:jc w:val="both"/>
      </w:pPr>
      <w:r>
        <w:t xml:space="preserve">Di fatto, Capo Feto risulterebbe più associata alla zona umida detta Margi Spanò, coprendo entrambe originariamente </w:t>
      </w:r>
      <w:proofErr w:type="spellStart"/>
      <w:r>
        <w:t>ca</w:t>
      </w:r>
      <w:proofErr w:type="spellEnd"/>
      <w:r>
        <w:t xml:space="preserve"> 300 ha, ma Margi Spanò si è ridotta di molto nel tempo a causa dell’appropriazione indebita di suolo da parte dei proprietari dei terreni limitrofi e per l’insediamento di un grosso impianto di acquicoltura.</w:t>
      </w:r>
    </w:p>
    <w:p w:rsidR="001F640B" w:rsidRDefault="001F640B" w:rsidP="001F640B">
      <w:pPr>
        <w:spacing w:after="0"/>
        <w:jc w:val="both"/>
      </w:pPr>
      <w:r>
        <w:t>In conclusione, la superficie attribuibile a Capo Feto non dovrebbe essere superiore a 154ha, anche se, in alcuni documenti (come in SIC, ZPS ITA 10006) la denominazione mantiene la vecchia unità geografica ("Paludi di Capo Feto e Margi Spanò"). Per inciso, nell’ottica della “Riserva Naturale Integrale”, ben 130ha di CAPO FETO sarebbero meritevoli di essere inclusi in zona "A" (totale protezione) e solo i restanti 24 cadrebbero in zona "B" (protezione intermedia).</w:t>
      </w:r>
    </w:p>
    <w:p w:rsidR="001F640B" w:rsidRDefault="001F640B" w:rsidP="001F640B">
      <w:pPr>
        <w:spacing w:after="0"/>
        <w:jc w:val="both"/>
      </w:pPr>
    </w:p>
    <w:p w:rsidR="001F640B" w:rsidRPr="00C40947" w:rsidRDefault="001F640B" w:rsidP="001F640B">
      <w:pPr>
        <w:spacing w:after="0"/>
        <w:jc w:val="both"/>
        <w:rPr>
          <w:b/>
        </w:rPr>
      </w:pPr>
      <w:r w:rsidRPr="001F640B">
        <w:rPr>
          <w:b/>
        </w:rPr>
        <w:t>L’interesse naturalistico</w:t>
      </w:r>
      <w:r w:rsidR="00C40947">
        <w:rPr>
          <w:b/>
        </w:rPr>
        <w:tab/>
      </w:r>
      <w:r>
        <w:t>L’area umida (anche “acquitrinosa”) di Capo Feto è una vasta depressione litoranea, separata dal mare da uno stretto e basso cordone sabbioso, localizzata sulle coste della Sicilia sud occidentale.</w:t>
      </w:r>
    </w:p>
    <w:p w:rsidR="001F640B" w:rsidRDefault="001F640B" w:rsidP="001F640B">
      <w:pPr>
        <w:spacing w:after="0"/>
        <w:jc w:val="both"/>
      </w:pPr>
      <w:r>
        <w:t>Durante le stagioni più piovose, l’area appare ricca di acqua, mentre nel periodo estivo si presenta (oggi) quasi del tutto disseccata, tranne i canali e alcune delle pozze d’acqua (dette “Gorge” o “gorghe”) più profonde. In passato, però, Capo Feto risultava quasi interamente inondata anche nel periodo estivo. Originariamente incluso in una vasta area salmastra estesa per più di 400 e 1200 ettari (ha) sulla terra ed in mare, rispettivamente (almeno sino alla batimetrica dei 35 m).</w:t>
      </w:r>
    </w:p>
    <w:p w:rsidR="001F640B" w:rsidRDefault="001F640B" w:rsidP="001F640B">
      <w:pPr>
        <w:spacing w:after="0"/>
        <w:jc w:val="both"/>
      </w:pPr>
      <w:r>
        <w:t>Tornando alla descrizione geografica e biologica, la caratteristica non vivente (abiotica) più saliente di Capo Feto consiste nella complessa rete di canali (alcuni artificiali susseguenti agli interventi di bonifica), acquitrini e specchi d’acqua (detti “gorge” o “gorghe” o “</w:t>
      </w:r>
      <w:proofErr w:type="spellStart"/>
      <w:r>
        <w:t>vurghe</w:t>
      </w:r>
      <w:proofErr w:type="spellEnd"/>
      <w:r>
        <w:t xml:space="preserve">”, come la Gorga di Nardu, o di Leonardo, o la </w:t>
      </w:r>
      <w:proofErr w:type="spellStart"/>
      <w:r>
        <w:t>Vurga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Babbaluciu</w:t>
      </w:r>
      <w:proofErr w:type="spellEnd"/>
      <w:r>
        <w:t>, ovvero della Chiocciola) più o meno estesi, alimentati da sorgenti d’acqua dolce (a settentrione) o di acqua marina (più a sud), che però formano un ghiotto habitat per molte specie vegetali e animali (in particolare gli uccelli). Secondo l’alternarsi delle fasi climatiche e (purtroppo) anche a causa di improvvidi interventi umani (come i tentativi di bonifica), gli “acquitrini” di Capo Feto possono apparire perennemente invasi dalle acque oppure in buona parte disseccati (almeno nella stagione estiva).</w:t>
      </w:r>
    </w:p>
    <w:p w:rsidR="001F640B" w:rsidRDefault="001F640B" w:rsidP="001F640B">
      <w:pPr>
        <w:spacing w:after="0"/>
        <w:jc w:val="both"/>
      </w:pPr>
      <w:r>
        <w:t>Capo Feto rappresenta forse la più importante area di passaggio, sosta e rifugio per l’avifauna acquatica nella Sicilia occidentale. Inoltre, l’area, essendo anche un importante sito di nidificazione, svolge una funzione di diffusione (</w:t>
      </w:r>
      <w:proofErr w:type="spellStart"/>
      <w:r>
        <w:t>spill</w:t>
      </w:r>
      <w:proofErr w:type="spellEnd"/>
      <w:r>
        <w:t xml:space="preserve"> over) di molte specie di uccelli verso le altre zone umide del trapanese</w:t>
      </w:r>
    </w:p>
    <w:p w:rsidR="001F640B" w:rsidRDefault="001F640B" w:rsidP="001F640B">
      <w:pPr>
        <w:spacing w:after="0"/>
        <w:jc w:val="both"/>
      </w:pPr>
    </w:p>
    <w:p w:rsidR="001F640B" w:rsidRPr="00C40947" w:rsidRDefault="001F640B" w:rsidP="001F640B">
      <w:pPr>
        <w:spacing w:after="0"/>
        <w:jc w:val="both"/>
        <w:rPr>
          <w:b/>
        </w:rPr>
      </w:pPr>
      <w:r w:rsidRPr="001F640B">
        <w:rPr>
          <w:b/>
        </w:rPr>
        <w:t>Le minacce</w:t>
      </w:r>
      <w:r w:rsidR="00C40947">
        <w:rPr>
          <w:b/>
        </w:rPr>
        <w:tab/>
      </w:r>
      <w:r>
        <w:t>A causa delle improprie acquisizioni di suolo da parte di coltivatori (per esempio, per istallare vigneti), di pastori (recinti delle pecore e pascolo abusivo) e altri utilizzatori che hanno ritenuto di edificare, sempre abusivamente, vari edifici all’interno dell’area. Nonostante Capo Feto sia stato interessato da un intervento di riqualificazione molto costoso (da 1 a 2 milioni di euro, secondo le fonti) (Progetto LIFE 99 NAT/IT/6270).</w:t>
      </w:r>
    </w:p>
    <w:p w:rsidR="001F640B" w:rsidRDefault="001F640B" w:rsidP="001F640B">
      <w:pPr>
        <w:spacing w:after="0"/>
        <w:jc w:val="both"/>
      </w:pPr>
      <w:r>
        <w:t>Nel corso degli anni di abbandono, Capo Feto è divenuto una sorta di discarica a cielo aperto, con una distribuzione a macchia di leopardo di ogni tipo di rifiuti. Si va da quelli tipicamente cittadini, come i residui organici (segmento oggi chiamato “umido”) o le posate di plastica (per culminare con elettrodomestici, gettati anche nei canali e nelle gorge) e dai materiali di risulta proveniente da cave o da attività di demolizioni di manufatti.</w:t>
      </w:r>
    </w:p>
    <w:p w:rsidR="0009683F" w:rsidRDefault="001F640B" w:rsidP="001F640B">
      <w:pPr>
        <w:spacing w:after="0"/>
        <w:jc w:val="both"/>
      </w:pPr>
      <w:r>
        <w:t>Quest’ultima categoria di inerti (</w:t>
      </w:r>
      <w:proofErr w:type="spellStart"/>
      <w:r>
        <w:t>sfabbricidi</w:t>
      </w:r>
      <w:proofErr w:type="spellEnd"/>
      <w:r>
        <w:t>) include anche la presenza di manufatti obsolescenti di arginature e cementificazione di alvei di canalizzazioni eseguite per il drenaggio e la bonifica della zona umida e poi distrutti (ma non rimossi) durante il progetto LIFE.</w:t>
      </w:r>
    </w:p>
    <w:sectPr w:rsidR="0009683F" w:rsidSect="00C4094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0B"/>
    <w:rsid w:val="0009683F"/>
    <w:rsid w:val="001F640B"/>
    <w:rsid w:val="00710ABC"/>
    <w:rsid w:val="00C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388E1-C142-4E30-9F1F-1FF9F711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valentina mirto</cp:lastModifiedBy>
  <cp:revision>2</cp:revision>
  <dcterms:created xsi:type="dcterms:W3CDTF">2021-10-14T08:24:00Z</dcterms:created>
  <dcterms:modified xsi:type="dcterms:W3CDTF">2021-10-14T08:24:00Z</dcterms:modified>
</cp:coreProperties>
</file>